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Opinion Paragraph Builder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Your full-unit project. You will add one part each lesson. By the end you will have a complete opinion paragraph you planned, wrote, revised, and published.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456"/>
            <w:shd w:val="clear" w:color="auto" w:fill="DCE6F1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Introduction</w:t>
            </w:r>
          </w:p>
          <w:p>
            <w:pPr>
              <w:spacing w:after="20"/>
            </w:pPr>
            <w:r>
              <w:rPr>
                <w:b w:val="0"/>
                <w:i/>
                <w:color w:val="666666"/>
                <w:sz w:val="18"/>
              </w:rPr>
              <w:t>hook + topic sentence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Body</w:t>
            </w:r>
          </w:p>
          <w:p>
            <w:pPr>
              <w:spacing w:after="20"/>
            </w:pPr>
            <w:r>
              <w:rPr>
                <w:b w:val="0"/>
                <w:i/>
                <w:color w:val="666666"/>
                <w:sz w:val="18"/>
              </w:rPr>
              <w:t>reasons + details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Conclusion</w:t>
            </w:r>
          </w:p>
          <w:p>
            <w:pPr>
              <w:spacing w:after="20"/>
            </w:pPr>
            <w:r>
              <w:rPr>
                <w:b w:val="0"/>
                <w:i/>
                <w:color w:val="666666"/>
                <w:sz w:val="18"/>
              </w:rPr>
              <w:t>restate + clincher</w:t>
            </w:r>
          </w:p>
        </w:tc>
      </w:tr>
    </w:tbl>
    <w:p>
      <w:pPr>
        <w:spacing w:after="80"/>
      </w:pPr>
    </w:p>
    <w:p>
      <w:pPr>
        <w:spacing w:after="80" w:before="160"/>
      </w:pPr>
      <w:r>
        <w:rPr>
          <w:b/>
          <w:i w:val="0"/>
          <w:color w:val="1F4E79"/>
          <w:sz w:val="24"/>
        </w:rPr>
        <w:t>Lesson 1  -  My Topic and My Reasons</w:t>
      </w:r>
    </w:p>
    <w:p>
      <w:pPr>
        <w:spacing w:after="60" w:before="0"/>
      </w:pPr>
      <w:r>
        <w:rPr>
          <w:b/>
          <w:i w:val="0"/>
          <w:sz w:val="22"/>
        </w:rPr>
        <w:t>My opinion topic is: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My opinion (what I believe). Start with I think or I believe: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Brainstorm: why do I believe this? List reasons, then a detail or example for each.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color w:val="FFFFFF"/>
                <w:sz w:val="20"/>
              </w:rPr>
              <w:t>My reason</w:t>
            </w:r>
          </w:p>
        </w:tc>
        <w:tc>
          <w:tcPr>
            <w:tcW w:type="dxa" w:w="5184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sz w:val="20"/>
              </w:rPr>
              <w:t>A detail or example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</w:tc>
      </w:tr>
    </w:tbl>
    <w:p>
      <w:pPr>
        <w:spacing w:after="120" w:before="0"/>
      </w:pPr>
      <w:r>
        <w:rPr>
          <w:b w:val="0"/>
          <w:i/>
          <w:color w:val="666666"/>
          <w:sz w:val="21"/>
        </w:rPr>
        <w:t>Grade 6 challenge: aim for three strong reasons and make sure each detail truly supports your opinion.</w:t>
      </w:r>
    </w:p>
    <w:p>
      <w:r>
        <w:br w:type="page"/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Lesson 2  -  My Introduction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 strong introduction has a hook (grabs the reader) and a topic sentence (states your opinion clearly).</w:t>
      </w:r>
    </w:p>
    <w:p>
      <w:pPr>
        <w:spacing w:after="60" w:before="0"/>
      </w:pPr>
      <w:r>
        <w:rPr>
          <w:b/>
          <w:i w:val="0"/>
          <w:sz w:val="22"/>
        </w:rPr>
        <w:t>Hook menu - try one: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>A question: Have you ever wondered why ... ?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>A surprising fact: Did you know that ... ?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 xml:space="preserve">A bold statement: Everyone should ... 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 xml:space="preserve">A tiny story: Last week, I ... </w:t>
      </w:r>
    </w:p>
    <w:p>
      <w:pPr>
        <w:spacing w:after="60" w:before="0"/>
      </w:pPr>
      <w:r>
        <w:rPr>
          <w:b/>
          <w:i w:val="0"/>
          <w:sz w:val="22"/>
        </w:rPr>
        <w:t>My hook: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My topic sentence (states my opinion clearly):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 w:val="0"/>
          <w:i w:val="0"/>
          <w:sz w:val="22"/>
        </w:rPr>
        <w:t>Check: Can a reader tell exactly what I think from my topic sentence?  [   ] Yes   [   ] Not yet</w:t>
      </w:r>
    </w:p>
    <w:p>
      <w:r>
        <w:br w:type="page"/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Lesson 3  -  My Body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The body gives your reasons, adds details, and uses transition words to connect ideas.</w:t>
      </w:r>
    </w:p>
    <w:p>
      <w:pPr>
        <w:spacing w:after="40" w:before="0"/>
      </w:pPr>
      <w:r>
        <w:rPr>
          <w:b/>
          <w:i w:val="0"/>
          <w:sz w:val="22"/>
        </w:rPr>
        <w:t>Transition word bank:</w:t>
      </w:r>
    </w:p>
    <w:p>
      <w:pPr>
        <w:spacing w:after="120" w:before="0"/>
      </w:pPr>
      <w:r>
        <w:rPr>
          <w:b w:val="0"/>
          <w:i w:val="0"/>
          <w:sz w:val="21"/>
        </w:rPr>
        <w:t>First, Second, Also, Another reason, In addition, For example, Most importantly, Finally</w:t>
      </w:r>
    </w:p>
    <w:p>
      <w:pPr>
        <w:spacing w:after="60" w:before="0"/>
      </w:pPr>
      <w:r>
        <w:rPr>
          <w:b/>
          <w:i w:val="0"/>
          <w:sz w:val="22"/>
        </w:rPr>
        <w:t>Reason 1 - use a transition word: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i w:val="0"/>
          <w:sz w:val="21"/>
        </w:rPr>
        <w:t>Detail or example for reason 1: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Reason 2 - use a transition word: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i w:val="0"/>
          <w:sz w:val="21"/>
        </w:rPr>
        <w:t>Detail or example for reason 2: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Reason 3  (Grade 6) - use a transition word: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i w:val="0"/>
          <w:sz w:val="21"/>
        </w:rPr>
        <w:t>Detail or example for reason 3: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 w:val="0"/>
          <w:i w:val="0"/>
          <w:sz w:val="22"/>
        </w:rPr>
        <w:t>Unity check: does every sentence stay on my topic?   [   ] Yes   [   ] I will fix one</w:t>
      </w:r>
    </w:p>
    <w:p>
      <w:r>
        <w:br w:type="page"/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Lesson 4  -  My Conclusion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 conclusion restates your opinion in a fresh way and ends with a clincher. Do not add a brand-new reason.</w:t>
      </w:r>
    </w:p>
    <w:p>
      <w:pPr>
        <w:spacing w:after="60" w:before="0"/>
      </w:pPr>
      <w:r>
        <w:rPr>
          <w:b/>
          <w:i w:val="0"/>
          <w:sz w:val="22"/>
        </w:rPr>
        <w:t>Restate my opinion in new words: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/>
          <w:i w:val="0"/>
          <w:sz w:val="22"/>
        </w:rPr>
        <w:t>My clincher - pick one and write it: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>A call to action: So next time, ...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>A final thought: That is why ...</w:t>
      </w:r>
    </w:p>
    <w:p>
      <w:pPr>
        <w:spacing w:after="60"/>
        <w:ind w:left="360"/>
      </w:pPr>
      <w:r>
        <w:rPr>
          <w:b w:val="0"/>
          <w:i w:val="0"/>
          <w:sz w:val="22"/>
        </w:rPr>
        <w:t xml:space="preserve">•  </w:t>
      </w:r>
      <w:r>
        <w:rPr>
          <w:b w:val="0"/>
          <w:i w:val="0"/>
          <w:sz w:val="22"/>
        </w:rPr>
        <w:t>A question for the reader: Wouldn't you agree that ... 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r>
        <w:br w:type="page"/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Lesson 5  -  Put It All Together</w:t>
      </w:r>
    </w:p>
    <w:p>
      <w:pPr>
        <w:spacing w:after="80" w:before="0"/>
      </w:pPr>
      <w:r>
        <w:rPr>
          <w:b/>
          <w:i w:val="0"/>
          <w:sz w:val="22"/>
        </w:rPr>
        <w:t>Good copy: write your whole paragraph. Indent the first line. Introduction, then body, then conclusion.</w:t>
      </w:r>
    </w:p>
    <w:tbl>
      <w:tblPr>
        <w:tblW w:type="auto" w:w="0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/>
          <w:p/>
          <w:p/>
          <w:p/>
          <w:p/>
          <w:p/>
          <w:p/>
          <w:p/>
          <w:p/>
        </w:tc>
      </w:tr>
    </w:tbl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Revise and edit checklist: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My introduction has a hook and a clear topic sentence.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My body has reasons with details.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My conclusion restates my opinion and has a clincher.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used capital letters, end marks, and my best spelling.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Grade 6: I used transition words, stayed on topic, and fixed any run-ons or fragments.</w:t>
      </w:r>
    </w:p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Self-assessment - circle one for each:</w:t>
      </w:r>
    </w:p>
    <w:p>
      <w:pPr>
        <w:spacing w:after="60" w:before="0"/>
      </w:pPr>
      <w:r>
        <w:rPr>
          <w:b w:val="0"/>
          <w:i w:val="0"/>
          <w:sz w:val="22"/>
        </w:rPr>
        <w:t>I can write a clear topic sentence.     Not yet  /  Getting there  /  Yes</w:t>
      </w:r>
    </w:p>
    <w:p>
      <w:pPr>
        <w:spacing w:after="60" w:before="0"/>
      </w:pPr>
      <w:r>
        <w:rPr>
          <w:b w:val="0"/>
          <w:i w:val="0"/>
          <w:sz w:val="22"/>
        </w:rPr>
        <w:t>I can support my opinion with reasons and details.     Not yet  /  Getting there  /  Yes</w:t>
      </w:r>
    </w:p>
    <w:p>
      <w:pPr>
        <w:spacing w:after="60" w:before="0"/>
      </w:pPr>
      <w:r>
        <w:rPr>
          <w:b w:val="0"/>
          <w:i w:val="0"/>
          <w:sz w:val="22"/>
        </w:rPr>
        <w:t>I can write a conclusion that wraps up my paragraph.     Not yet  /  Getting there  /  Yes</w:t>
      </w:r>
    </w:p>
    <w:p>
      <w:pPr>
        <w:spacing w:after="60" w:before="0"/>
      </w:pPr>
      <w:r>
        <w:rPr>
          <w:b w:val="0"/>
          <w:i w:val="0"/>
          <w:sz w:val="22"/>
        </w:rPr>
        <w:t>I can revise and edit to make my writing better.     Not yet  /  Getting there  /  Yes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